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F8" w:rsidRDefault="0052750F" w:rsidP="005445ED">
      <w:pPr>
        <w:jc w:val="center"/>
      </w:pPr>
      <w:r>
        <w:rPr>
          <w:noProof/>
        </w:rPr>
        <w:drawing>
          <wp:inline distT="0" distB="0" distL="0" distR="0">
            <wp:extent cx="2056048" cy="1431985"/>
            <wp:effectExtent l="19050" t="0" r="1352" b="0"/>
            <wp:docPr id="1" name="Picture 0" descr="Print Restaurant Institute Vertic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Restaurant Institute Vertica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670" cy="143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C7C" w:rsidRDefault="0052750F" w:rsidP="00A57C7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A0B9C">
        <w:rPr>
          <w:rFonts w:ascii="Times New Roman" w:hAnsi="Times New Roman" w:cs="Times New Roman"/>
          <w:sz w:val="16"/>
          <w:szCs w:val="16"/>
        </w:rPr>
        <w:t>Contact: Mark Kelnhofer</w:t>
      </w:r>
    </w:p>
    <w:p w:rsidR="00A57C7C" w:rsidRDefault="0052750F" w:rsidP="00A57C7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A0B9C">
        <w:rPr>
          <w:rFonts w:ascii="Times New Roman" w:hAnsi="Times New Roman" w:cs="Times New Roman"/>
          <w:sz w:val="16"/>
          <w:szCs w:val="16"/>
        </w:rPr>
        <w:t xml:space="preserve">614.558.2239  </w:t>
      </w:r>
    </w:p>
    <w:p w:rsidR="0052750F" w:rsidRDefault="003F4F71" w:rsidP="00A57C7C">
      <w:pPr>
        <w:spacing w:after="0" w:line="240" w:lineRule="auto"/>
        <w:jc w:val="right"/>
        <w:rPr>
          <w:rStyle w:val="Hyperlink"/>
          <w:rFonts w:ascii="Times New Roman" w:hAnsi="Times New Roman" w:cs="Times New Roman"/>
          <w:sz w:val="16"/>
          <w:szCs w:val="16"/>
        </w:rPr>
      </w:pPr>
      <w:hyperlink r:id="rId6" w:history="1">
        <w:r w:rsidR="0038223E" w:rsidRPr="001A0B9C">
          <w:rPr>
            <w:rStyle w:val="Hyperlink"/>
            <w:rFonts w:ascii="Times New Roman" w:hAnsi="Times New Roman" w:cs="Times New Roman"/>
            <w:sz w:val="16"/>
            <w:szCs w:val="16"/>
          </w:rPr>
          <w:t>Mark@RestaurantInstitute.com</w:t>
        </w:r>
      </w:hyperlink>
    </w:p>
    <w:p w:rsidR="00A57C7C" w:rsidRDefault="00A57C7C" w:rsidP="00A57C7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A0B9C">
        <w:rPr>
          <w:rFonts w:ascii="Times New Roman" w:hAnsi="Times New Roman" w:cs="Times New Roman"/>
          <w:sz w:val="16"/>
          <w:szCs w:val="16"/>
        </w:rPr>
        <w:t>P.O. Box 2387, Westerville, OH 43082</w:t>
      </w:r>
    </w:p>
    <w:p w:rsidR="00A57C7C" w:rsidRPr="001A0B9C" w:rsidRDefault="00A57C7C" w:rsidP="00A57C7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8223E" w:rsidRDefault="0038223E" w:rsidP="0052750F">
      <w:pPr>
        <w:spacing w:after="0" w:line="240" w:lineRule="auto"/>
        <w:rPr>
          <w:rFonts w:ascii="Times New Roman" w:hAnsi="Times New Roman" w:cs="Times New Roman"/>
        </w:rPr>
      </w:pPr>
    </w:p>
    <w:p w:rsidR="0038223E" w:rsidRPr="0038223E" w:rsidRDefault="0038223E" w:rsidP="00A57C7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8223E">
        <w:rPr>
          <w:rFonts w:ascii="Times New Roman" w:hAnsi="Times New Roman" w:cs="Times New Roman"/>
          <w:b/>
          <w:sz w:val="28"/>
        </w:rPr>
        <w:t>PRESS RELEASE</w:t>
      </w:r>
      <w:r w:rsidR="001E46F5">
        <w:rPr>
          <w:rFonts w:ascii="Times New Roman" w:hAnsi="Times New Roman" w:cs="Times New Roman"/>
          <w:b/>
          <w:sz w:val="28"/>
        </w:rPr>
        <w:t xml:space="preserve"> – </w:t>
      </w:r>
      <w:r w:rsidR="00CD498B">
        <w:rPr>
          <w:rFonts w:ascii="Times New Roman" w:hAnsi="Times New Roman" w:cs="Times New Roman"/>
          <w:b/>
          <w:sz w:val="28"/>
        </w:rPr>
        <w:t>January 18</w:t>
      </w:r>
      <w:r w:rsidR="00A57C7C">
        <w:rPr>
          <w:rFonts w:ascii="Times New Roman" w:hAnsi="Times New Roman" w:cs="Times New Roman"/>
          <w:b/>
          <w:sz w:val="28"/>
        </w:rPr>
        <w:t xml:space="preserve">, </w:t>
      </w:r>
      <w:r w:rsidR="00CD498B">
        <w:rPr>
          <w:rFonts w:ascii="Times New Roman" w:hAnsi="Times New Roman" w:cs="Times New Roman"/>
          <w:b/>
          <w:sz w:val="28"/>
        </w:rPr>
        <w:t>2017</w:t>
      </w:r>
    </w:p>
    <w:p w:rsidR="00A57C7C" w:rsidRDefault="00A57C7C" w:rsidP="009040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BBB" w:rsidRDefault="00CD498B" w:rsidP="00CA14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="008A0888">
        <w:rPr>
          <w:rFonts w:ascii="Times New Roman" w:hAnsi="Times New Roman" w:cs="Times New Roman"/>
          <w:sz w:val="24"/>
          <w:szCs w:val="24"/>
        </w:rPr>
        <w:t xml:space="preserve">F&amp;B </w:t>
      </w:r>
      <w:r w:rsidR="00CC0BBB">
        <w:rPr>
          <w:rFonts w:ascii="Times New Roman" w:hAnsi="Times New Roman" w:cs="Times New Roman"/>
          <w:sz w:val="24"/>
          <w:szCs w:val="24"/>
        </w:rPr>
        <w:t>COST MANAGEMENT SUMMITS TO HELP</w:t>
      </w:r>
    </w:p>
    <w:p w:rsidR="0052750F" w:rsidRPr="00205FE1" w:rsidRDefault="00CC0BBB" w:rsidP="00CA14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RESTAURANT &amp; FOODSERVICE </w:t>
      </w:r>
      <w:r w:rsidR="0052750F" w:rsidRPr="00205FE1">
        <w:rPr>
          <w:rFonts w:ascii="Times New Roman" w:hAnsi="Times New Roman" w:cs="Times New Roman"/>
          <w:sz w:val="24"/>
          <w:szCs w:val="24"/>
        </w:rPr>
        <w:t>OPERATOR PROFITABILITY</w:t>
      </w:r>
    </w:p>
    <w:p w:rsidR="0052750F" w:rsidRPr="00205FE1" w:rsidRDefault="000A237E" w:rsidP="00A57C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Westerville, OH -- </w:t>
      </w:r>
      <w:r w:rsidR="0052750F" w:rsidRPr="00205FE1">
        <w:rPr>
          <w:rFonts w:ascii="Times New Roman" w:hAnsi="Times New Roman" w:cs="Times New Roman"/>
          <w:sz w:val="24"/>
          <w:szCs w:val="24"/>
        </w:rPr>
        <w:t>Restaurant and foodservice operators will learn proven profit-building strate</w:t>
      </w:r>
      <w:r w:rsidR="00CD498B">
        <w:rPr>
          <w:rFonts w:ascii="Times New Roman" w:hAnsi="Times New Roman" w:cs="Times New Roman"/>
          <w:sz w:val="24"/>
          <w:szCs w:val="24"/>
        </w:rPr>
        <w:t xml:space="preserve">gies in a one day </w:t>
      </w:r>
      <w:r w:rsidR="0052750F" w:rsidRPr="00205FE1">
        <w:rPr>
          <w:rFonts w:ascii="Times New Roman" w:hAnsi="Times New Roman" w:cs="Times New Roman"/>
          <w:sz w:val="24"/>
          <w:szCs w:val="24"/>
        </w:rPr>
        <w:t>Food &amp; Beverage</w:t>
      </w:r>
      <w:r w:rsidR="00CD498B">
        <w:rPr>
          <w:rFonts w:ascii="Times New Roman" w:hAnsi="Times New Roman" w:cs="Times New Roman"/>
          <w:sz w:val="24"/>
          <w:szCs w:val="24"/>
        </w:rPr>
        <w:t xml:space="preserve"> Cost Management Summits in 2017</w:t>
      </w:r>
      <w:r w:rsidR="0052750F" w:rsidRPr="00205FE1">
        <w:rPr>
          <w:rFonts w:ascii="Times New Roman" w:hAnsi="Times New Roman" w:cs="Times New Roman"/>
          <w:sz w:val="24"/>
          <w:szCs w:val="24"/>
        </w:rPr>
        <w:t xml:space="preserve">.  The Summits are presented by Mark Kelnhofer, a widely recognized expert, international speaker and published author on the subjects.  </w:t>
      </w:r>
      <w:r w:rsidR="007221CA">
        <w:rPr>
          <w:rFonts w:ascii="Times New Roman" w:hAnsi="Times New Roman" w:cs="Times New Roman"/>
          <w:sz w:val="24"/>
          <w:szCs w:val="24"/>
        </w:rPr>
        <w:t>Topics covered are accurate recipe costing, menu engineering, purchasing specifications, forecasting methods, vetting cost control systems and much more.</w:t>
      </w:r>
    </w:p>
    <w:p w:rsidR="0052750F" w:rsidRPr="00205FE1" w:rsidRDefault="0052750F" w:rsidP="00D90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E1">
        <w:rPr>
          <w:rFonts w:ascii="Times New Roman" w:hAnsi="Times New Roman" w:cs="Times New Roman"/>
          <w:sz w:val="24"/>
          <w:szCs w:val="24"/>
        </w:rPr>
        <w:t>Th</w:t>
      </w:r>
      <w:r w:rsidR="00CD498B">
        <w:rPr>
          <w:rFonts w:ascii="Times New Roman" w:hAnsi="Times New Roman" w:cs="Times New Roman"/>
          <w:sz w:val="24"/>
          <w:szCs w:val="24"/>
        </w:rPr>
        <w:t xml:space="preserve">e 2017 events are in 14 cities nationally kicking off in April in Columbus, OH (04/17) at the Greater Columbus Convention Center.  Other cities that follow are Louisville, KY (06/05), Buffalo (06/12), Indianapolis (06/19), Atlanta (07/16), Seattle (07/23), Boston (07/30), Milwaukee (08/06), Phoenix (08/13), Detroit (08/21), Washington, DC (08/27), Pittsburgh (09/04), Houston (09/24), and closes out in Las Vegas (10/15).  More information and details can be obtained from the Restaurant Institute website (www. RestaurantInstitute.com/Events/). </w:t>
      </w:r>
    </w:p>
    <w:p w:rsidR="00CC0BBB" w:rsidRDefault="0052750F" w:rsidP="00D90C4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5FE1">
        <w:rPr>
          <w:rFonts w:ascii="Times New Roman" w:hAnsi="Times New Roman" w:cs="Times New Roman"/>
          <w:sz w:val="24"/>
          <w:szCs w:val="24"/>
        </w:rPr>
        <w:t xml:space="preserve">Kelnhofer is President and </w:t>
      </w:r>
      <w:r w:rsidR="000A237E">
        <w:rPr>
          <w:rFonts w:ascii="Times New Roman" w:hAnsi="Times New Roman" w:cs="Times New Roman"/>
          <w:sz w:val="24"/>
          <w:szCs w:val="24"/>
        </w:rPr>
        <w:t xml:space="preserve">CEO of </w:t>
      </w:r>
      <w:r w:rsidRPr="00205FE1">
        <w:rPr>
          <w:rFonts w:ascii="Times New Roman" w:hAnsi="Times New Roman" w:cs="Times New Roman"/>
          <w:sz w:val="24"/>
          <w:szCs w:val="24"/>
        </w:rPr>
        <w:t xml:space="preserve">Return On Ingredients® </w:t>
      </w:r>
      <w:r w:rsidR="000A237E">
        <w:rPr>
          <w:rFonts w:ascii="Times New Roman" w:hAnsi="Times New Roman" w:cs="Times New Roman"/>
          <w:sz w:val="24"/>
          <w:szCs w:val="24"/>
        </w:rPr>
        <w:t>in Westerville</w:t>
      </w:r>
      <w:r w:rsidRPr="00205FE1">
        <w:rPr>
          <w:rFonts w:ascii="Times New Roman" w:hAnsi="Times New Roman" w:cs="Times New Roman"/>
          <w:sz w:val="24"/>
          <w:szCs w:val="24"/>
        </w:rPr>
        <w:t>, Ohio</w:t>
      </w:r>
      <w:r w:rsidR="00CD498B">
        <w:rPr>
          <w:rFonts w:ascii="Times New Roman" w:hAnsi="Times New Roman" w:cs="Times New Roman"/>
          <w:sz w:val="24"/>
          <w:szCs w:val="24"/>
        </w:rPr>
        <w:t xml:space="preserve"> and is a speaker bureau member </w:t>
      </w:r>
      <w:r w:rsidR="000A237E">
        <w:rPr>
          <w:rFonts w:ascii="Times New Roman" w:hAnsi="Times New Roman" w:cs="Times New Roman"/>
          <w:sz w:val="24"/>
          <w:szCs w:val="24"/>
        </w:rPr>
        <w:t>for Restaurant Institute</w:t>
      </w:r>
      <w:r w:rsidRPr="00205FE1">
        <w:rPr>
          <w:rFonts w:ascii="Times New Roman" w:hAnsi="Times New Roman" w:cs="Times New Roman"/>
          <w:sz w:val="24"/>
          <w:szCs w:val="24"/>
        </w:rPr>
        <w:t>.  He has be</w:t>
      </w:r>
      <w:r w:rsidR="00CD498B">
        <w:rPr>
          <w:rFonts w:ascii="Times New Roman" w:hAnsi="Times New Roman" w:cs="Times New Roman"/>
          <w:sz w:val="24"/>
          <w:szCs w:val="24"/>
        </w:rPr>
        <w:t xml:space="preserve">en a featured speaker at nearly a hundred </w:t>
      </w:r>
      <w:r w:rsidRPr="00205FE1">
        <w:rPr>
          <w:rFonts w:ascii="Times New Roman" w:hAnsi="Times New Roman" w:cs="Times New Roman"/>
          <w:sz w:val="24"/>
          <w:szCs w:val="24"/>
        </w:rPr>
        <w:t>national and regional foodservice, hospitality, and financial conventions nationwide.</w:t>
      </w:r>
      <w:r w:rsidR="000A237E">
        <w:rPr>
          <w:rFonts w:ascii="Times New Roman" w:hAnsi="Times New Roman" w:cs="Times New Roman"/>
          <w:sz w:val="24"/>
          <w:szCs w:val="24"/>
        </w:rPr>
        <w:t xml:space="preserve">  H</w:t>
      </w:r>
      <w:r w:rsidR="007221CA">
        <w:rPr>
          <w:rFonts w:ascii="Times New Roman" w:hAnsi="Times New Roman" w:cs="Times New Roman"/>
          <w:sz w:val="24"/>
          <w:szCs w:val="24"/>
        </w:rPr>
        <w:t xml:space="preserve">e has been published in various industry publications including </w:t>
      </w:r>
      <w:r w:rsidR="00CD498B" w:rsidRPr="00CD498B">
        <w:rPr>
          <w:rFonts w:ascii="Times New Roman" w:hAnsi="Times New Roman" w:cs="Times New Roman"/>
          <w:i/>
          <w:sz w:val="24"/>
          <w:szCs w:val="24"/>
        </w:rPr>
        <w:t>Entrepreneurial Chef</w:t>
      </w:r>
      <w:r w:rsidR="00CD498B">
        <w:rPr>
          <w:rFonts w:ascii="Times New Roman" w:hAnsi="Times New Roman" w:cs="Times New Roman"/>
          <w:sz w:val="24"/>
          <w:szCs w:val="24"/>
        </w:rPr>
        <w:t xml:space="preserve">, </w:t>
      </w:r>
      <w:r w:rsidR="000A237E" w:rsidRPr="005445ED">
        <w:rPr>
          <w:rFonts w:ascii="Times New Roman" w:hAnsi="Times New Roman" w:cs="Times New Roman"/>
          <w:i/>
          <w:sz w:val="24"/>
          <w:szCs w:val="24"/>
        </w:rPr>
        <w:t xml:space="preserve">QSR, FSR, Las </w:t>
      </w:r>
    </w:p>
    <w:p w:rsidR="00CC0BBB" w:rsidRDefault="00CC0BBB" w:rsidP="00D90C4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C0BBB" w:rsidRPr="00CC0BBB" w:rsidRDefault="00CC0BBB" w:rsidP="00CC0BBB">
      <w:pPr>
        <w:spacing w:line="36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CC0BBB">
        <w:rPr>
          <w:rFonts w:ascii="Times New Roman" w:hAnsi="Times New Roman" w:cs="Times New Roman"/>
          <w:sz w:val="18"/>
          <w:szCs w:val="24"/>
        </w:rPr>
        <w:lastRenderedPageBreak/>
        <w:t>2017 COST MANAGEMENT SUMMITS TO HELP RESTAURANT &amp; FOODSERVICE OPERATOR PROFITABILITY - 2</w:t>
      </w:r>
    </w:p>
    <w:p w:rsidR="00CC0BBB" w:rsidRPr="00CC0BBB" w:rsidRDefault="00CC0BBB" w:rsidP="00CC0BB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0BBB"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 w:rsidRPr="00CC0BBB">
        <w:rPr>
          <w:rFonts w:ascii="Times New Roman" w:hAnsi="Times New Roman" w:cs="Times New Roman"/>
          <w:i/>
          <w:sz w:val="24"/>
          <w:szCs w:val="24"/>
        </w:rPr>
        <w:t>more</w:t>
      </w:r>
      <w:proofErr w:type="gramEnd"/>
      <w:r w:rsidRPr="00CC0BBB">
        <w:rPr>
          <w:rFonts w:ascii="Times New Roman" w:hAnsi="Times New Roman" w:cs="Times New Roman"/>
          <w:i/>
          <w:sz w:val="24"/>
          <w:szCs w:val="24"/>
        </w:rPr>
        <w:t>-</w:t>
      </w:r>
    </w:p>
    <w:p w:rsidR="00D90C45" w:rsidRDefault="000A237E" w:rsidP="00D90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45ED">
        <w:rPr>
          <w:rFonts w:ascii="Times New Roman" w:hAnsi="Times New Roman" w:cs="Times New Roman"/>
          <w:i/>
          <w:sz w:val="24"/>
          <w:szCs w:val="24"/>
        </w:rPr>
        <w:t>Vegas Food &amp; Beverage Professional, Catering, Foodservice Equipment &amp; Suppliers, Sunbelt Foodservice, Today’s Restaurant News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Urner</w:t>
      </w:r>
      <w:r w:rsidRPr="005445ED">
        <w:rPr>
          <w:rFonts w:ascii="Times New Roman" w:hAnsi="Times New Roman" w:cs="Times New Roman"/>
          <w:i/>
          <w:sz w:val="24"/>
          <w:szCs w:val="24"/>
        </w:rPr>
        <w:t>Barry’s</w:t>
      </w:r>
      <w:proofErr w:type="spellEnd"/>
      <w:r w:rsidRPr="005445ED">
        <w:rPr>
          <w:rFonts w:ascii="Times New Roman" w:hAnsi="Times New Roman" w:cs="Times New Roman"/>
          <w:i/>
          <w:sz w:val="24"/>
          <w:szCs w:val="24"/>
        </w:rPr>
        <w:t xml:space="preserve"> The Reporter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750F" w:rsidRPr="00CC0BBB" w:rsidRDefault="000A237E" w:rsidP="00CC0B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also has published two books, </w:t>
      </w:r>
      <w:r w:rsidRPr="005445ED">
        <w:rPr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gramStart"/>
      <w:r w:rsidRPr="005445ED">
        <w:rPr>
          <w:rFonts w:ascii="Times New Roman" w:hAnsi="Times New Roman" w:cs="Times New Roman"/>
          <w:i/>
          <w:sz w:val="24"/>
          <w:szCs w:val="24"/>
        </w:rPr>
        <w:t>On Ingredients: Controlling Food &amp; Beverage Costs To</w:t>
      </w:r>
      <w:proofErr w:type="gramEnd"/>
      <w:r w:rsidRPr="005445ED">
        <w:rPr>
          <w:rFonts w:ascii="Times New Roman" w:hAnsi="Times New Roman" w:cs="Times New Roman"/>
          <w:i/>
          <w:sz w:val="24"/>
          <w:szCs w:val="24"/>
        </w:rPr>
        <w:t xml:space="preserve"> Improve Efficiencies &amp; Profits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445ED">
        <w:rPr>
          <w:rFonts w:ascii="Times New Roman" w:hAnsi="Times New Roman" w:cs="Times New Roman"/>
          <w:i/>
          <w:sz w:val="24"/>
          <w:szCs w:val="24"/>
        </w:rPr>
        <w:t>The Culinary Pocket Resource of Yields, Weights, Densities &amp; Measures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50F" w:rsidRPr="00205FE1" w:rsidRDefault="0052750F" w:rsidP="00496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E1">
        <w:rPr>
          <w:rFonts w:ascii="Times New Roman" w:hAnsi="Times New Roman" w:cs="Times New Roman"/>
          <w:sz w:val="24"/>
          <w:szCs w:val="24"/>
        </w:rPr>
        <w:t>Recipe documentation accuracy is essential for every operator because it affects</w:t>
      </w:r>
      <w:r w:rsidR="00CD498B">
        <w:rPr>
          <w:rFonts w:ascii="Times New Roman" w:hAnsi="Times New Roman" w:cs="Times New Roman"/>
          <w:sz w:val="24"/>
          <w:szCs w:val="24"/>
        </w:rPr>
        <w:t xml:space="preserve"> </w:t>
      </w:r>
      <w:r w:rsidRPr="00205FE1">
        <w:rPr>
          <w:rFonts w:ascii="Times New Roman" w:hAnsi="Times New Roman" w:cs="Times New Roman"/>
          <w:sz w:val="24"/>
          <w:szCs w:val="24"/>
        </w:rPr>
        <w:t xml:space="preserve">many aspects of the operation.  Without properly documented recipes, operators can’t properly manage their business to greater profitability.  </w:t>
      </w:r>
    </w:p>
    <w:p w:rsidR="0052750F" w:rsidRPr="00205FE1" w:rsidRDefault="0052750F" w:rsidP="00496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E1">
        <w:rPr>
          <w:rFonts w:ascii="Times New Roman" w:hAnsi="Times New Roman" w:cs="Times New Roman"/>
          <w:sz w:val="24"/>
          <w:szCs w:val="24"/>
        </w:rPr>
        <w:t>Participants learn: the art of recipe writing; proper costing; how to understand basic financial statements and methods of analysis; menu engineering techniques; forecas</w:t>
      </w:r>
      <w:r w:rsidR="005445ED">
        <w:rPr>
          <w:rFonts w:ascii="Times New Roman" w:hAnsi="Times New Roman" w:cs="Times New Roman"/>
          <w:sz w:val="24"/>
          <w:szCs w:val="24"/>
        </w:rPr>
        <w:t>ting methods; how to implement just-in-time</w:t>
      </w:r>
      <w:r w:rsidRPr="00205FE1">
        <w:rPr>
          <w:rFonts w:ascii="Times New Roman" w:hAnsi="Times New Roman" w:cs="Times New Roman"/>
          <w:sz w:val="24"/>
          <w:szCs w:val="24"/>
        </w:rPr>
        <w:t xml:space="preserve"> practices; establishing and maintaining pars; andperformance benchmarking.  </w:t>
      </w:r>
      <w:r w:rsidR="0049663D">
        <w:rPr>
          <w:rFonts w:ascii="Times New Roman" w:hAnsi="Times New Roman" w:cs="Times New Roman"/>
          <w:sz w:val="24"/>
          <w:szCs w:val="24"/>
        </w:rPr>
        <w:t>A</w:t>
      </w:r>
      <w:r w:rsidRPr="00205FE1">
        <w:rPr>
          <w:rFonts w:ascii="Times New Roman" w:hAnsi="Times New Roman" w:cs="Times New Roman"/>
          <w:sz w:val="24"/>
          <w:szCs w:val="24"/>
        </w:rPr>
        <w:t xml:space="preserve">ttendees will </w:t>
      </w:r>
      <w:r w:rsidR="0049663D">
        <w:rPr>
          <w:rFonts w:ascii="Times New Roman" w:hAnsi="Times New Roman" w:cs="Times New Roman"/>
          <w:sz w:val="24"/>
          <w:szCs w:val="24"/>
        </w:rPr>
        <w:t xml:space="preserve">also </w:t>
      </w:r>
      <w:r w:rsidRPr="00205FE1">
        <w:rPr>
          <w:rFonts w:ascii="Times New Roman" w:hAnsi="Times New Roman" w:cs="Times New Roman"/>
          <w:sz w:val="24"/>
          <w:szCs w:val="24"/>
        </w:rPr>
        <w:t xml:space="preserve">learn how to evaluate and select the best cost control system. </w:t>
      </w:r>
    </w:p>
    <w:p w:rsidR="003237DC" w:rsidRDefault="0052750F" w:rsidP="00CD49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E1">
        <w:rPr>
          <w:rFonts w:ascii="Times New Roman" w:hAnsi="Times New Roman" w:cs="Times New Roman"/>
          <w:sz w:val="24"/>
          <w:szCs w:val="24"/>
        </w:rPr>
        <w:t>Kelnhofer is a Lectur</w:t>
      </w:r>
      <w:r w:rsidR="005445ED">
        <w:rPr>
          <w:rFonts w:ascii="Times New Roman" w:hAnsi="Times New Roman" w:cs="Times New Roman"/>
          <w:sz w:val="24"/>
          <w:szCs w:val="24"/>
        </w:rPr>
        <w:t xml:space="preserve">er at The Ohio State University </w:t>
      </w:r>
      <w:r w:rsidRPr="00205FE1">
        <w:rPr>
          <w:rFonts w:ascii="Times New Roman" w:hAnsi="Times New Roman" w:cs="Times New Roman"/>
          <w:sz w:val="24"/>
          <w:szCs w:val="24"/>
        </w:rPr>
        <w:t>instructing Food, Beverage</w:t>
      </w:r>
      <w:r w:rsidR="00CD498B">
        <w:rPr>
          <w:rFonts w:ascii="Times New Roman" w:hAnsi="Times New Roman" w:cs="Times New Roman"/>
          <w:sz w:val="24"/>
          <w:szCs w:val="24"/>
        </w:rPr>
        <w:t>, and</w:t>
      </w:r>
      <w:r w:rsidR="005445ED">
        <w:rPr>
          <w:rFonts w:ascii="Times New Roman" w:hAnsi="Times New Roman" w:cs="Times New Roman"/>
          <w:sz w:val="24"/>
          <w:szCs w:val="24"/>
        </w:rPr>
        <w:t xml:space="preserve"> Labor Cost Control </w:t>
      </w:r>
      <w:r w:rsidRPr="00205FE1">
        <w:rPr>
          <w:rFonts w:ascii="Times New Roman" w:hAnsi="Times New Roman" w:cs="Times New Roman"/>
          <w:sz w:val="24"/>
          <w:szCs w:val="24"/>
        </w:rPr>
        <w:t xml:space="preserve">and </w:t>
      </w:r>
      <w:r w:rsidR="005445ED">
        <w:rPr>
          <w:rFonts w:ascii="Times New Roman" w:hAnsi="Times New Roman" w:cs="Times New Roman"/>
          <w:sz w:val="24"/>
          <w:szCs w:val="24"/>
        </w:rPr>
        <w:t xml:space="preserve">also an </w:t>
      </w:r>
      <w:r w:rsidRPr="00205FE1">
        <w:rPr>
          <w:rFonts w:ascii="Times New Roman" w:hAnsi="Times New Roman" w:cs="Times New Roman"/>
          <w:sz w:val="24"/>
          <w:szCs w:val="24"/>
        </w:rPr>
        <w:t xml:space="preserve">Adjunct Faculty </w:t>
      </w:r>
      <w:r w:rsidR="005445ED">
        <w:rPr>
          <w:rFonts w:ascii="Times New Roman" w:hAnsi="Times New Roman" w:cs="Times New Roman"/>
          <w:sz w:val="24"/>
          <w:szCs w:val="24"/>
        </w:rPr>
        <w:t xml:space="preserve">member </w:t>
      </w:r>
      <w:r w:rsidRPr="00205FE1">
        <w:rPr>
          <w:rFonts w:ascii="Times New Roman" w:hAnsi="Times New Roman" w:cs="Times New Roman"/>
          <w:sz w:val="24"/>
          <w:szCs w:val="24"/>
        </w:rPr>
        <w:t>at Ohio University inst</w:t>
      </w:r>
      <w:r w:rsidR="005445ED">
        <w:rPr>
          <w:rFonts w:ascii="Times New Roman" w:hAnsi="Times New Roman" w:cs="Times New Roman"/>
          <w:sz w:val="24"/>
          <w:szCs w:val="24"/>
        </w:rPr>
        <w:t xml:space="preserve">ructing Hospitality Accounting.  </w:t>
      </w:r>
      <w:r w:rsidRPr="00205FE1">
        <w:rPr>
          <w:rFonts w:ascii="Times New Roman" w:hAnsi="Times New Roman" w:cs="Times New Roman"/>
          <w:sz w:val="24"/>
          <w:szCs w:val="24"/>
        </w:rPr>
        <w:t xml:space="preserve">He </w:t>
      </w:r>
      <w:r w:rsidR="005445ED">
        <w:rPr>
          <w:rFonts w:ascii="Times New Roman" w:hAnsi="Times New Roman" w:cs="Times New Roman"/>
          <w:sz w:val="24"/>
          <w:szCs w:val="24"/>
        </w:rPr>
        <w:t xml:space="preserve">also </w:t>
      </w:r>
      <w:r w:rsidRPr="00205FE1">
        <w:rPr>
          <w:rFonts w:ascii="Times New Roman" w:hAnsi="Times New Roman" w:cs="Times New Roman"/>
          <w:sz w:val="24"/>
          <w:szCs w:val="24"/>
        </w:rPr>
        <w:t xml:space="preserve">sits on several hospitality advisory boards </w:t>
      </w:r>
      <w:r w:rsidR="00F927A8"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205FE1">
        <w:rPr>
          <w:rFonts w:ascii="Times New Roman" w:hAnsi="Times New Roman" w:cs="Times New Roman"/>
          <w:sz w:val="24"/>
          <w:szCs w:val="24"/>
        </w:rPr>
        <w:t xml:space="preserve">Ohio University </w:t>
      </w:r>
      <w:r w:rsidR="005445ED">
        <w:rPr>
          <w:rFonts w:ascii="Times New Roman" w:hAnsi="Times New Roman" w:cs="Times New Roman"/>
          <w:sz w:val="24"/>
          <w:szCs w:val="24"/>
        </w:rPr>
        <w:t xml:space="preserve">(Athens, OH) </w:t>
      </w:r>
      <w:r w:rsidRPr="00205FE1">
        <w:rPr>
          <w:rFonts w:ascii="Times New Roman" w:hAnsi="Times New Roman" w:cs="Times New Roman"/>
          <w:sz w:val="24"/>
          <w:szCs w:val="24"/>
        </w:rPr>
        <w:t>and Hocking College</w:t>
      </w:r>
      <w:r w:rsidR="005445ED">
        <w:rPr>
          <w:rFonts w:ascii="Times New Roman" w:hAnsi="Times New Roman" w:cs="Times New Roman"/>
          <w:sz w:val="24"/>
          <w:szCs w:val="24"/>
        </w:rPr>
        <w:t xml:space="preserve"> (Nelsonville, OH)</w:t>
      </w:r>
      <w:r w:rsidRPr="00205FE1">
        <w:rPr>
          <w:rFonts w:ascii="Times New Roman" w:hAnsi="Times New Roman" w:cs="Times New Roman"/>
          <w:sz w:val="24"/>
          <w:szCs w:val="24"/>
        </w:rPr>
        <w:t>.</w:t>
      </w:r>
    </w:p>
    <w:p w:rsidR="003237DC" w:rsidRPr="005445ED" w:rsidRDefault="003237DC" w:rsidP="003237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p w:rsidR="0052750F" w:rsidRPr="00205FE1" w:rsidRDefault="0052750F" w:rsidP="0052750F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52750F" w:rsidRPr="0052750F" w:rsidRDefault="0052750F" w:rsidP="0052750F">
      <w:pPr>
        <w:spacing w:after="0" w:line="240" w:lineRule="auto"/>
        <w:rPr>
          <w:rFonts w:ascii="Times New Roman" w:hAnsi="Times New Roman" w:cs="Times New Roman"/>
        </w:rPr>
      </w:pPr>
    </w:p>
    <w:sectPr w:rsidR="0052750F" w:rsidRPr="0052750F" w:rsidSect="00212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341"/>
    <w:multiLevelType w:val="hybridMultilevel"/>
    <w:tmpl w:val="48BCD1E2"/>
    <w:lvl w:ilvl="0" w:tplc="126AE768">
      <w:numFmt w:val="bullet"/>
      <w:lvlText w:val="-"/>
      <w:lvlJc w:val="left"/>
      <w:pPr>
        <w:ind w:left="720" w:hanging="360"/>
      </w:pPr>
      <w:rPr>
        <w:rFonts w:ascii="Souvenir Lt BT" w:eastAsiaTheme="minorHAnsi" w:hAnsi="Souvenir Lt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A1E87"/>
    <w:multiLevelType w:val="hybridMultilevel"/>
    <w:tmpl w:val="12743CD0"/>
    <w:lvl w:ilvl="0" w:tplc="219CC1E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6D86"/>
    <w:multiLevelType w:val="hybridMultilevel"/>
    <w:tmpl w:val="F858DA6E"/>
    <w:lvl w:ilvl="0" w:tplc="8C4E11F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B2427"/>
    <w:multiLevelType w:val="hybridMultilevel"/>
    <w:tmpl w:val="FE046496"/>
    <w:lvl w:ilvl="0" w:tplc="61A221CC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52750F"/>
    <w:rsid w:val="000A237E"/>
    <w:rsid w:val="001A0B9C"/>
    <w:rsid w:val="001E46F5"/>
    <w:rsid w:val="002129F8"/>
    <w:rsid w:val="003237DC"/>
    <w:rsid w:val="0038223E"/>
    <w:rsid w:val="003F4F71"/>
    <w:rsid w:val="0041342E"/>
    <w:rsid w:val="0049663D"/>
    <w:rsid w:val="0052750F"/>
    <w:rsid w:val="005445ED"/>
    <w:rsid w:val="00623BC2"/>
    <w:rsid w:val="00694D8B"/>
    <w:rsid w:val="006C6B63"/>
    <w:rsid w:val="007221CA"/>
    <w:rsid w:val="008A0888"/>
    <w:rsid w:val="008B7FEB"/>
    <w:rsid w:val="009040B2"/>
    <w:rsid w:val="009A1E8B"/>
    <w:rsid w:val="00A57C7C"/>
    <w:rsid w:val="00AA74FB"/>
    <w:rsid w:val="00C55186"/>
    <w:rsid w:val="00CA14D7"/>
    <w:rsid w:val="00CC0BBB"/>
    <w:rsid w:val="00CD498B"/>
    <w:rsid w:val="00D90C45"/>
    <w:rsid w:val="00EB34EF"/>
    <w:rsid w:val="00F9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750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2750F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@RestaurantInstitut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Kelnhofer</dc:creator>
  <cp:lastModifiedBy>Mark Kelnhofer</cp:lastModifiedBy>
  <cp:revision>7</cp:revision>
  <cp:lastPrinted>2016-05-23T18:08:00Z</cp:lastPrinted>
  <dcterms:created xsi:type="dcterms:W3CDTF">2017-01-16T18:03:00Z</dcterms:created>
  <dcterms:modified xsi:type="dcterms:W3CDTF">2017-01-16T18:25:00Z</dcterms:modified>
</cp:coreProperties>
</file>